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1C6A2" w14:textId="2B775061" w:rsidR="009E1072" w:rsidRPr="00E57EBE" w:rsidRDefault="009E1072" w:rsidP="009E107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9315BB">
        <w:rPr>
          <w:sz w:val="24"/>
          <w:szCs w:val="24"/>
        </w:rPr>
        <w:t>51353</w:t>
      </w:r>
    </w:p>
    <w:p w14:paraId="7C934392" w14:textId="77777777" w:rsidR="009B6739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4D1DF77A" w:rsidR="009B6739" w:rsidRPr="004C6DED" w:rsidRDefault="009315BB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>
              <w:rPr>
                <w:b/>
                <w:bCs/>
                <w:sz w:val="23"/>
                <w:szCs w:val="23"/>
              </w:rPr>
              <w:t>APPLICATION OF KICKAPOO FRESH WATER SUPPLY DISTRICT AND G&amp;W WATER SUPPLY CORPORATION FOR SALE, TRANSFER, OR MERGER OF FACILITIES AND CERTIFICATE RIGHTS IN WALLER COUNTY</w:t>
            </w:r>
          </w:p>
        </w:tc>
        <w:tc>
          <w:tcPr>
            <w:tcW w:w="724" w:type="dxa"/>
            <w:hideMark/>
          </w:tcPr>
          <w:p w14:paraId="2A4128A2" w14:textId="77777777" w:rsidR="009B6739" w:rsidRDefault="009B6739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20C09596" w14:textId="77777777" w:rsidR="009B6739" w:rsidRDefault="009B6739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6E4C1A43" w14:textId="77777777" w:rsidR="004C6DED" w:rsidRDefault="009B6739" w:rsidP="009E1072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49E388DA" w14:textId="77777777" w:rsidR="001829E2" w:rsidRDefault="001829E2" w:rsidP="009E1072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11888B90" w14:textId="77777777" w:rsidR="001829E2" w:rsidRDefault="001829E2" w:rsidP="009E1072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428F32BA" w14:textId="016ED758" w:rsidR="001829E2" w:rsidRDefault="001829E2" w:rsidP="009315BB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46" w:type="dxa"/>
          </w:tcPr>
          <w:p w14:paraId="66770780" w14:textId="77777777" w:rsidR="001829E2" w:rsidRPr="00D75599" w:rsidRDefault="001829E2" w:rsidP="001829E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F6799B4" w14:textId="77777777" w:rsidR="001829E2" w:rsidRPr="00D75599" w:rsidRDefault="001829E2" w:rsidP="001829E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44809749" w:rsidR="009B6739" w:rsidRDefault="001829E2" w:rsidP="001829E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TEXAS</w:t>
            </w:r>
          </w:p>
        </w:tc>
      </w:tr>
    </w:tbl>
    <w:p w14:paraId="02D19C01" w14:textId="77777777" w:rsidR="001829E2" w:rsidRDefault="001829E2" w:rsidP="00D702A0">
      <w:pPr>
        <w:jc w:val="center"/>
        <w:rPr>
          <w:b/>
          <w:bCs/>
          <w:caps/>
          <w:szCs w:val="24"/>
        </w:rPr>
      </w:pPr>
    </w:p>
    <w:p w14:paraId="70CFEB45" w14:textId="33BA07FF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4F577499" w14:textId="43E63C54" w:rsidR="004C2364" w:rsidRDefault="00D702A0" w:rsidP="00B15703">
      <w:pPr>
        <w:spacing w:line="360" w:lineRule="auto"/>
        <w:ind w:right="360" w:firstLine="360"/>
        <w:contextualSpacing/>
        <w:rPr>
          <w:szCs w:val="24"/>
        </w:rPr>
      </w:pPr>
      <w:r w:rsidRPr="00005F4A">
        <w:rPr>
          <w:b/>
        </w:rPr>
        <w:tab/>
      </w:r>
      <w:r w:rsidR="00FB1FDF">
        <w:rPr>
          <w:color w:val="000000"/>
        </w:rPr>
        <w:t xml:space="preserve">John Harrison </w:t>
      </w:r>
      <w:r w:rsidR="00BE4858">
        <w:t xml:space="preserve">has replaced </w:t>
      </w:r>
      <w:r w:rsidR="009315BB">
        <w:rPr>
          <w:szCs w:val="24"/>
        </w:rPr>
        <w:t>Alaina Zermeno</w:t>
      </w:r>
      <w:r w:rsidR="009D498C">
        <w:t xml:space="preserve"> </w:t>
      </w:r>
      <w:r>
        <w:t xml:space="preserve">as Staff’s attorney of record in this proceeding.  </w:t>
      </w:r>
      <w:r w:rsidR="00B15703">
        <w:t xml:space="preserve">Please direct all correspondence and communication to the undersigned attorney. </w:t>
      </w:r>
    </w:p>
    <w:p w14:paraId="67A05797" w14:textId="77777777" w:rsidR="00B15703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7422BC00" w:rsidR="00FB1FDF" w:rsidRDefault="00FB1FDF" w:rsidP="00FB1FDF">
      <w:pPr>
        <w:pStyle w:val="Normaldouble"/>
        <w:jc w:val="left"/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6A62AB">
        <w:rPr>
          <w:noProof/>
          <w:szCs w:val="24"/>
        </w:rPr>
        <w:t>March 25, 2021</w:t>
      </w:r>
      <w:r>
        <w:rPr>
          <w:szCs w:val="24"/>
        </w:rPr>
        <w:fldChar w:fldCharType="end"/>
      </w:r>
    </w:p>
    <w:p w14:paraId="410D5F6B" w14:textId="77777777" w:rsidR="006A62AB" w:rsidRPr="006A62AB" w:rsidRDefault="006A62AB" w:rsidP="006A62AB">
      <w:pPr>
        <w:spacing w:line="480" w:lineRule="auto"/>
        <w:ind w:left="3600" w:firstLine="720"/>
        <w:rPr>
          <w:szCs w:val="24"/>
        </w:rPr>
      </w:pPr>
      <w:r w:rsidRPr="006A62AB">
        <w:rPr>
          <w:szCs w:val="24"/>
        </w:rPr>
        <w:t>Respectfully submitted,</w:t>
      </w:r>
    </w:p>
    <w:p w14:paraId="3912518E" w14:textId="77777777" w:rsidR="006A62AB" w:rsidRPr="006A62AB" w:rsidRDefault="006A62AB" w:rsidP="006A62AB">
      <w:pPr>
        <w:ind w:left="4320"/>
        <w:contextualSpacing/>
        <w:rPr>
          <w:b/>
          <w:szCs w:val="24"/>
        </w:rPr>
      </w:pPr>
      <w:r w:rsidRPr="006A62AB">
        <w:rPr>
          <w:b/>
          <w:szCs w:val="24"/>
        </w:rPr>
        <w:t xml:space="preserve">PUBLIC UTILITY COMMISSION OF TEXAS </w:t>
      </w:r>
    </w:p>
    <w:p w14:paraId="0ECF8B95" w14:textId="77777777" w:rsidR="006A62AB" w:rsidRPr="006A62AB" w:rsidRDefault="006A62AB" w:rsidP="006A62AB">
      <w:pPr>
        <w:ind w:left="4320"/>
        <w:contextualSpacing/>
        <w:jc w:val="left"/>
        <w:rPr>
          <w:b/>
          <w:szCs w:val="24"/>
        </w:rPr>
      </w:pPr>
      <w:r w:rsidRPr="006A62AB">
        <w:rPr>
          <w:b/>
          <w:szCs w:val="24"/>
        </w:rPr>
        <w:t>LEGAL DIVISION</w:t>
      </w:r>
    </w:p>
    <w:p w14:paraId="4B2A822F" w14:textId="77777777" w:rsidR="006A62AB" w:rsidRPr="006A62AB" w:rsidRDefault="006A62AB" w:rsidP="006A62AB">
      <w:pPr>
        <w:tabs>
          <w:tab w:val="left" w:pos="5040"/>
        </w:tabs>
        <w:ind w:left="4320"/>
        <w:rPr>
          <w:szCs w:val="24"/>
        </w:rPr>
      </w:pPr>
    </w:p>
    <w:p w14:paraId="38D1219D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A62AB">
        <w:rPr>
          <w:szCs w:val="24"/>
        </w:rPr>
        <w:t>Rachelle Nicolette Robles</w:t>
      </w:r>
    </w:p>
    <w:p w14:paraId="4A034406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A62AB">
        <w:rPr>
          <w:szCs w:val="24"/>
        </w:rPr>
        <w:t xml:space="preserve">Division Director </w:t>
      </w:r>
    </w:p>
    <w:p w14:paraId="7A5578A9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C02ED78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A62AB">
        <w:rPr>
          <w:szCs w:val="24"/>
        </w:rPr>
        <w:t xml:space="preserve">Eleanor </w:t>
      </w:r>
      <w:proofErr w:type="spellStart"/>
      <w:r w:rsidRPr="006A62AB">
        <w:rPr>
          <w:szCs w:val="24"/>
        </w:rPr>
        <w:t>D’Ambrosio</w:t>
      </w:r>
      <w:proofErr w:type="spellEnd"/>
    </w:p>
    <w:p w14:paraId="575CFB05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A62AB">
        <w:rPr>
          <w:szCs w:val="24"/>
        </w:rPr>
        <w:t>Managing Attorney</w:t>
      </w:r>
    </w:p>
    <w:p w14:paraId="2516D445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7DA32A8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08D63DD6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i/>
          <w:iCs/>
          <w:szCs w:val="24"/>
        </w:rPr>
      </w:pPr>
      <w:r w:rsidRPr="006A62AB">
        <w:rPr>
          <w:i/>
          <w:iCs/>
          <w:szCs w:val="24"/>
        </w:rPr>
        <w:t>_</w:t>
      </w:r>
      <w:r w:rsidRPr="006A62AB">
        <w:rPr>
          <w:i/>
          <w:iCs/>
          <w:szCs w:val="24"/>
          <w:u w:val="single"/>
        </w:rPr>
        <w:t>/s/ John Harrison</w:t>
      </w:r>
      <w:r w:rsidRPr="006A62AB">
        <w:rPr>
          <w:i/>
          <w:iCs/>
          <w:szCs w:val="24"/>
        </w:rPr>
        <w:t>______________</w:t>
      </w:r>
    </w:p>
    <w:p w14:paraId="1E0EF650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ind w:left="3600" w:firstLine="720"/>
        <w:textAlignment w:val="baseline"/>
      </w:pPr>
      <w:bookmarkStart w:id="0" w:name="_Hlk18478744"/>
      <w:r w:rsidRPr="006A62AB">
        <w:rPr>
          <w:color w:val="000000"/>
        </w:rPr>
        <w:t>John Harrison</w:t>
      </w:r>
      <w:bookmarkEnd w:id="0"/>
    </w:p>
    <w:p w14:paraId="3F0C1E0C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textAlignment w:val="baseline"/>
      </w:pPr>
      <w:r w:rsidRPr="006A62AB">
        <w:tab/>
      </w:r>
      <w:r w:rsidRPr="006A62AB">
        <w:tab/>
      </w:r>
      <w:r w:rsidRPr="006A62AB">
        <w:tab/>
      </w:r>
      <w:r w:rsidRPr="006A62AB">
        <w:tab/>
      </w:r>
      <w:r w:rsidRPr="006A62AB">
        <w:tab/>
      </w:r>
      <w:r w:rsidRPr="006A62AB">
        <w:tab/>
        <w:t>State Bar No. 24097806</w:t>
      </w:r>
    </w:p>
    <w:p w14:paraId="4EE99B09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textAlignment w:val="baseline"/>
      </w:pPr>
      <w:r w:rsidRPr="006A62AB">
        <w:tab/>
      </w:r>
      <w:r w:rsidRPr="006A62AB">
        <w:tab/>
      </w:r>
      <w:r w:rsidRPr="006A62AB">
        <w:tab/>
      </w:r>
      <w:r w:rsidRPr="006A62AB">
        <w:tab/>
      </w:r>
      <w:r w:rsidRPr="006A62AB">
        <w:tab/>
      </w:r>
      <w:r w:rsidRPr="006A62AB">
        <w:tab/>
        <w:t>1701 N. Congress Avenue</w:t>
      </w:r>
    </w:p>
    <w:p w14:paraId="72ED7897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textAlignment w:val="baseline"/>
      </w:pPr>
      <w:r w:rsidRPr="006A62AB">
        <w:tab/>
      </w:r>
      <w:r w:rsidRPr="006A62AB">
        <w:tab/>
      </w:r>
      <w:r w:rsidRPr="006A62AB">
        <w:tab/>
      </w:r>
      <w:r w:rsidRPr="006A62AB">
        <w:tab/>
      </w:r>
      <w:r w:rsidRPr="006A62AB">
        <w:tab/>
      </w:r>
      <w:r w:rsidRPr="006A62AB">
        <w:tab/>
        <w:t>P.O. Box 13326</w:t>
      </w:r>
    </w:p>
    <w:p w14:paraId="1B382E45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textAlignment w:val="baseline"/>
      </w:pPr>
      <w:r w:rsidRPr="006A62AB">
        <w:tab/>
      </w:r>
      <w:r w:rsidRPr="006A62AB">
        <w:tab/>
      </w:r>
      <w:r w:rsidRPr="006A62AB">
        <w:tab/>
      </w:r>
      <w:r w:rsidRPr="006A62AB">
        <w:tab/>
      </w:r>
      <w:r w:rsidRPr="006A62AB">
        <w:tab/>
      </w:r>
      <w:r w:rsidRPr="006A62AB">
        <w:tab/>
        <w:t>Austin, Texas 78711-3326</w:t>
      </w:r>
    </w:p>
    <w:p w14:paraId="5553D8D1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textAlignment w:val="baseline"/>
      </w:pPr>
      <w:r w:rsidRPr="006A62AB">
        <w:tab/>
      </w:r>
      <w:r w:rsidRPr="006A62AB">
        <w:tab/>
      </w:r>
      <w:r w:rsidRPr="006A62AB">
        <w:tab/>
      </w:r>
      <w:r w:rsidRPr="006A62AB">
        <w:tab/>
      </w:r>
      <w:r w:rsidRPr="006A62AB">
        <w:tab/>
      </w:r>
      <w:r w:rsidRPr="006A62AB">
        <w:tab/>
        <w:t>(512) 936-7277</w:t>
      </w:r>
    </w:p>
    <w:p w14:paraId="0CB1BC45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textAlignment w:val="baseline"/>
      </w:pPr>
      <w:r w:rsidRPr="006A62AB">
        <w:tab/>
      </w:r>
      <w:r w:rsidRPr="006A62AB">
        <w:tab/>
      </w:r>
      <w:r w:rsidRPr="006A62AB">
        <w:tab/>
      </w:r>
      <w:r w:rsidRPr="006A62AB">
        <w:tab/>
      </w:r>
      <w:r w:rsidRPr="006A62AB">
        <w:tab/>
      </w:r>
      <w:r w:rsidRPr="006A62AB">
        <w:tab/>
        <w:t>(512) 936-7268 (facsimile)</w:t>
      </w:r>
    </w:p>
    <w:p w14:paraId="19905D97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textAlignment w:val="baseline"/>
      </w:pPr>
      <w:r w:rsidRPr="006A62AB">
        <w:tab/>
      </w:r>
      <w:r w:rsidRPr="006A62AB">
        <w:tab/>
      </w:r>
      <w:r w:rsidRPr="006A62AB">
        <w:tab/>
      </w:r>
      <w:r w:rsidRPr="006A62AB">
        <w:tab/>
      </w:r>
      <w:r w:rsidRPr="006A62AB">
        <w:tab/>
      </w:r>
      <w:r w:rsidRPr="006A62AB">
        <w:tab/>
        <w:t>John.Harrison@puc.texas.gov</w:t>
      </w:r>
    </w:p>
    <w:p w14:paraId="6AEE681F" w14:textId="49FC7DCB" w:rsidR="00F50CAC" w:rsidRDefault="00F50CAC" w:rsidP="00BE4858">
      <w:pPr>
        <w:pStyle w:val="Blockquote"/>
        <w:ind w:left="0"/>
        <w:rPr>
          <w:b/>
          <w:caps/>
        </w:rPr>
      </w:pPr>
      <w:r>
        <w:rPr>
          <w:b/>
          <w:caps/>
        </w:rPr>
        <w:br w:type="page"/>
      </w:r>
    </w:p>
    <w:p w14:paraId="1A60DD68" w14:textId="683B0CFD" w:rsidR="001829E2" w:rsidRPr="00E57EBE" w:rsidRDefault="001829E2" w:rsidP="001829E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</w:t>
      </w:r>
      <w:r w:rsidRPr="00E57EBE">
        <w:rPr>
          <w:sz w:val="24"/>
          <w:szCs w:val="24"/>
        </w:rPr>
        <w:t xml:space="preserve">NO. </w:t>
      </w:r>
      <w:r w:rsidR="009315BB">
        <w:rPr>
          <w:sz w:val="24"/>
          <w:szCs w:val="24"/>
        </w:rPr>
        <w:t>51353</w:t>
      </w:r>
    </w:p>
    <w:p w14:paraId="1BBE856E" w14:textId="5425C3FA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7F5F696C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>
        <w:rPr>
          <w:szCs w:val="24"/>
        </w:rPr>
        <w:fldChar w:fldCharType="begin"/>
      </w:r>
      <w:r w:rsidR="00FB1FDF">
        <w:rPr>
          <w:szCs w:val="24"/>
        </w:rPr>
        <w:instrText xml:space="preserve"> DATE \@ "MMMM d, yyyy" </w:instrText>
      </w:r>
      <w:r w:rsidR="00FB1FDF">
        <w:rPr>
          <w:szCs w:val="24"/>
        </w:rPr>
        <w:fldChar w:fldCharType="separate"/>
      </w:r>
      <w:r w:rsidR="006A62AB">
        <w:rPr>
          <w:noProof/>
          <w:szCs w:val="24"/>
        </w:rPr>
        <w:t>March 25, 2021</w:t>
      </w:r>
      <w:r w:rsidR="00FB1FDF">
        <w:rPr>
          <w:szCs w:val="24"/>
        </w:rPr>
        <w:fldChar w:fldCharType="end"/>
      </w:r>
      <w:r>
        <w:rPr>
          <w:color w:val="0D0D0D"/>
        </w:rPr>
        <w:t xml:space="preserve">, in accordance with the Order Suspending Rules, </w:t>
      </w:r>
      <w:r w:rsidR="006A62AB">
        <w:rPr>
          <w:color w:val="0D0D0D"/>
        </w:rPr>
        <w:t>filed</w:t>
      </w:r>
      <w:r>
        <w:rPr>
          <w:color w:val="0D0D0D"/>
        </w:rPr>
        <w:t xml:space="preserve">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5152E8A" w14:textId="77777777" w:rsidR="006A62AB" w:rsidRPr="006A62AB" w:rsidRDefault="006A62AB" w:rsidP="006A62AB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</w:p>
    <w:p w14:paraId="28A73701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A62AB">
        <w:rPr>
          <w:szCs w:val="24"/>
        </w:rPr>
        <w:t>_</w:t>
      </w:r>
      <w:r w:rsidRPr="006A62AB">
        <w:rPr>
          <w:szCs w:val="24"/>
          <w:u w:val="single"/>
        </w:rPr>
        <w:t>/s/ John Harrison</w:t>
      </w:r>
      <w:r w:rsidRPr="006A62AB">
        <w:rPr>
          <w:szCs w:val="24"/>
        </w:rPr>
        <w:t>______________</w:t>
      </w:r>
    </w:p>
    <w:p w14:paraId="31F5F728" w14:textId="77777777" w:rsidR="006A62AB" w:rsidRPr="006A62AB" w:rsidRDefault="006A62AB" w:rsidP="006A62AB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6A62AB">
        <w:rPr>
          <w:color w:val="000000"/>
        </w:rPr>
        <w:t>John Harrison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76DF62" w14:textId="77777777" w:rsidR="00856956" w:rsidRDefault="00856956">
      <w:r>
        <w:separator/>
      </w:r>
    </w:p>
  </w:endnote>
  <w:endnote w:type="continuationSeparator" w:id="0">
    <w:p w14:paraId="12BF4AEF" w14:textId="77777777" w:rsidR="00856956" w:rsidRDefault="0085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2C1E2" w14:textId="77777777" w:rsidR="00856956" w:rsidRDefault="00856956">
      <w:r>
        <w:separator/>
      </w:r>
    </w:p>
  </w:footnote>
  <w:footnote w:type="continuationSeparator" w:id="0">
    <w:p w14:paraId="3EFB3CDA" w14:textId="77777777" w:rsidR="00856956" w:rsidRDefault="00856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29E2"/>
    <w:rsid w:val="00184565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A62AB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6956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15BB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1BF0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Harrison, John</cp:lastModifiedBy>
  <cp:revision>4</cp:revision>
  <cp:lastPrinted>2017-07-19T18:09:00Z</cp:lastPrinted>
  <dcterms:created xsi:type="dcterms:W3CDTF">2021-03-03T17:50:00Z</dcterms:created>
  <dcterms:modified xsi:type="dcterms:W3CDTF">2021-03-25T17:19:00Z</dcterms:modified>
</cp:coreProperties>
</file>